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2B" w:rsidRDefault="0034032B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34032B" w:rsidRDefault="005D0C5A">
      <w:pPr>
        <w:spacing w:line="278" w:lineRule="auto"/>
        <w:ind w:left="102" w:right="106" w:firstLine="707"/>
        <w:jc w:val="both"/>
        <w:rPr>
          <w:b/>
          <w:sz w:val="28"/>
        </w:rPr>
      </w:pPr>
      <w:r>
        <w:rPr>
          <w:b/>
          <w:sz w:val="28"/>
        </w:rPr>
        <w:t>Более 1000 татарстанских курьеров пройдут онлайн-</w:t>
      </w:r>
      <w:proofErr w:type="spellStart"/>
      <w:r>
        <w:rPr>
          <w:b/>
          <w:sz w:val="28"/>
        </w:rPr>
        <w:t>интенсив</w:t>
      </w:r>
      <w:proofErr w:type="spellEnd"/>
      <w:r>
        <w:rPr>
          <w:b/>
          <w:sz w:val="28"/>
        </w:rPr>
        <w:t xml:space="preserve"> по </w:t>
      </w:r>
      <w:proofErr w:type="spellStart"/>
      <w:r>
        <w:rPr>
          <w:b/>
          <w:spacing w:val="-2"/>
          <w:sz w:val="28"/>
        </w:rPr>
        <w:t>самозанятости</w:t>
      </w:r>
      <w:proofErr w:type="spellEnd"/>
    </w:p>
    <w:p w:rsidR="0034032B" w:rsidRDefault="005D0C5A">
      <w:pPr>
        <w:pStyle w:val="a3"/>
        <w:spacing w:line="276" w:lineRule="auto"/>
        <w:ind w:right="103"/>
      </w:pPr>
      <w:r>
        <w:rPr>
          <w:spacing w:val="-2"/>
        </w:rPr>
        <w:t>11</w:t>
      </w:r>
      <w:r>
        <w:rPr>
          <w:spacing w:val="-5"/>
        </w:rPr>
        <w:t xml:space="preserve"> </w:t>
      </w:r>
      <w:r>
        <w:rPr>
          <w:spacing w:val="-2"/>
        </w:rPr>
        <w:t>декабря</w:t>
      </w:r>
      <w:r>
        <w:rPr>
          <w:spacing w:val="-6"/>
        </w:rPr>
        <w:t xml:space="preserve"> </w:t>
      </w:r>
      <w:r>
        <w:rPr>
          <w:spacing w:val="-2"/>
        </w:rPr>
        <w:t>Центр</w:t>
      </w:r>
      <w:r>
        <w:rPr>
          <w:spacing w:val="-3"/>
        </w:rPr>
        <w:t xml:space="preserve"> </w:t>
      </w:r>
      <w:r>
        <w:rPr>
          <w:spacing w:val="-2"/>
        </w:rPr>
        <w:t>«Мой</w:t>
      </w:r>
      <w:r>
        <w:rPr>
          <w:spacing w:val="-9"/>
        </w:rPr>
        <w:t xml:space="preserve"> </w:t>
      </w:r>
      <w:r>
        <w:rPr>
          <w:spacing w:val="-2"/>
        </w:rPr>
        <w:t>бизнес»</w:t>
      </w:r>
      <w:r>
        <w:rPr>
          <w:spacing w:val="-8"/>
        </w:rPr>
        <w:t xml:space="preserve"> </w:t>
      </w:r>
      <w:r>
        <w:rPr>
          <w:spacing w:val="-2"/>
        </w:rPr>
        <w:t>Фонда</w:t>
      </w:r>
      <w:r>
        <w:rPr>
          <w:spacing w:val="-10"/>
        </w:rPr>
        <w:t xml:space="preserve"> </w:t>
      </w:r>
      <w:r>
        <w:rPr>
          <w:spacing w:val="-2"/>
        </w:rPr>
        <w:t>поддержки</w:t>
      </w:r>
      <w:r>
        <w:rPr>
          <w:spacing w:val="-6"/>
        </w:rPr>
        <w:t xml:space="preserve"> </w:t>
      </w:r>
      <w:r>
        <w:rPr>
          <w:spacing w:val="-2"/>
        </w:rPr>
        <w:t xml:space="preserve">предпринимательства </w:t>
      </w:r>
      <w:r>
        <w:t>Республики Татарстан совместно Яндекс запускает первый онлайн-марафон для курьеров, сотрудничающих с сервисами «Яндекс Еда» и «Яндекс Лавка» при поддержке Министерства экономики Республики Татарстан в рамках национального проекта «Малое и среднее предприни</w:t>
      </w:r>
      <w:r>
        <w:t>мательство».</w:t>
      </w:r>
    </w:p>
    <w:p w:rsidR="0034032B" w:rsidRDefault="005D0C5A">
      <w:pPr>
        <w:pStyle w:val="a3"/>
        <w:spacing w:line="276" w:lineRule="auto"/>
        <w:ind w:right="103"/>
      </w:pPr>
      <w:r>
        <w:t xml:space="preserve">Спикеры Центра «Мой бизнес» специально для самозанятых партнеров </w:t>
      </w:r>
      <w:r>
        <w:rPr>
          <w:spacing w:val="-2"/>
        </w:rPr>
        <w:t>компании</w:t>
      </w:r>
      <w:r>
        <w:rPr>
          <w:spacing w:val="-8"/>
        </w:rPr>
        <w:t xml:space="preserve"> </w:t>
      </w:r>
      <w:r>
        <w:rPr>
          <w:spacing w:val="-2"/>
        </w:rPr>
        <w:t>Яндекс</w:t>
      </w:r>
      <w:r>
        <w:rPr>
          <w:spacing w:val="-8"/>
        </w:rPr>
        <w:t xml:space="preserve"> </w:t>
      </w:r>
      <w:r>
        <w:rPr>
          <w:spacing w:val="-2"/>
        </w:rPr>
        <w:t>проведут</w:t>
      </w:r>
      <w:r>
        <w:rPr>
          <w:spacing w:val="-10"/>
        </w:rPr>
        <w:t xml:space="preserve"> </w:t>
      </w:r>
      <w:r>
        <w:rPr>
          <w:spacing w:val="-2"/>
        </w:rPr>
        <w:t>онлайн-</w:t>
      </w:r>
      <w:proofErr w:type="spellStart"/>
      <w:r>
        <w:rPr>
          <w:spacing w:val="-2"/>
        </w:rPr>
        <w:t>интенсив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«Я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самозанятый</w:t>
      </w:r>
      <w:proofErr w:type="spellEnd"/>
      <w:r>
        <w:rPr>
          <w:spacing w:val="-2"/>
        </w:rPr>
        <w:t>»,</w:t>
      </w:r>
      <w:r>
        <w:rPr>
          <w:spacing w:val="-10"/>
        </w:rPr>
        <w:t xml:space="preserve"> </w:t>
      </w:r>
      <w:r>
        <w:rPr>
          <w:spacing w:val="-2"/>
        </w:rPr>
        <w:t>где</w:t>
      </w:r>
      <w:r>
        <w:rPr>
          <w:spacing w:val="-8"/>
        </w:rPr>
        <w:t xml:space="preserve"> </w:t>
      </w:r>
      <w:r>
        <w:rPr>
          <w:spacing w:val="-2"/>
        </w:rPr>
        <w:t xml:space="preserve">расскажут </w:t>
      </w:r>
      <w:r>
        <w:t>о</w:t>
      </w:r>
      <w:r>
        <w:rPr>
          <w:spacing w:val="-18"/>
        </w:rPr>
        <w:t xml:space="preserve"> </w:t>
      </w:r>
      <w:r>
        <w:t>плюсах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proofErr w:type="spellStart"/>
      <w:r>
        <w:t>лайфхаках</w:t>
      </w:r>
      <w:proofErr w:type="spellEnd"/>
      <w:r>
        <w:rPr>
          <w:spacing w:val="-17"/>
        </w:rPr>
        <w:t xml:space="preserve"> </w:t>
      </w:r>
      <w:proofErr w:type="spellStart"/>
      <w:r>
        <w:t>самозанятости</w:t>
      </w:r>
      <w:proofErr w:type="spellEnd"/>
      <w:r>
        <w:t>,</w:t>
      </w:r>
      <w:r>
        <w:rPr>
          <w:spacing w:val="-18"/>
        </w:rPr>
        <w:t xml:space="preserve"> </w:t>
      </w:r>
      <w:r>
        <w:t>раскроют</w:t>
      </w:r>
      <w:r>
        <w:rPr>
          <w:spacing w:val="-17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специального налогового</w:t>
      </w:r>
      <w:r>
        <w:rPr>
          <w:spacing w:val="-12"/>
        </w:rPr>
        <w:t xml:space="preserve"> </w:t>
      </w:r>
      <w:r>
        <w:t>режима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дадут</w:t>
      </w:r>
      <w:r>
        <w:rPr>
          <w:spacing w:val="-13"/>
        </w:rPr>
        <w:t xml:space="preserve"> </w:t>
      </w:r>
      <w:r>
        <w:t>советы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proofErr w:type="spellStart"/>
      <w:r>
        <w:t>самозанятым</w:t>
      </w:r>
      <w:proofErr w:type="spellEnd"/>
      <w:r>
        <w:rPr>
          <w:spacing w:val="-13"/>
        </w:rPr>
        <w:t xml:space="preserve"> </w:t>
      </w:r>
      <w:r>
        <w:t>масштабироваться, расти и становиться предпринимателями.</w:t>
      </w:r>
    </w:p>
    <w:p w:rsidR="0034032B" w:rsidRDefault="005D0C5A">
      <w:pPr>
        <w:pStyle w:val="a3"/>
        <w:spacing w:line="276" w:lineRule="auto"/>
        <w:ind w:right="105"/>
      </w:pPr>
      <w:r>
        <w:t>Спикеры от Яндекса в формате онлайн-лекций поделятся преимуществами</w:t>
      </w:r>
      <w:r>
        <w:rPr>
          <w:spacing w:val="-6"/>
        </w:rPr>
        <w:t xml:space="preserve"> </w:t>
      </w:r>
      <w:r>
        <w:t>сотрудничества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компанией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расскажут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дополнительных возможностях для развития.</w:t>
      </w:r>
    </w:p>
    <w:p w:rsidR="0034032B" w:rsidRDefault="005D0C5A">
      <w:pPr>
        <w:pStyle w:val="a3"/>
        <w:spacing w:line="278" w:lineRule="auto"/>
        <w:ind w:right="106"/>
      </w:pPr>
      <w:r>
        <w:t xml:space="preserve">Участник, который </w:t>
      </w:r>
      <w:r>
        <w:t xml:space="preserve">наберет большее количество баллов за тест за меньшее количество времени, получит главный приз – </w:t>
      </w:r>
      <w:proofErr w:type="spellStart"/>
      <w:r>
        <w:t>электровелосипед</w:t>
      </w:r>
      <w:proofErr w:type="spellEnd"/>
      <w:r>
        <w:t>.</w:t>
      </w:r>
    </w:p>
    <w:p w:rsidR="0034032B" w:rsidRDefault="005D0C5A">
      <w:pPr>
        <w:pStyle w:val="a3"/>
        <w:spacing w:line="276" w:lineRule="auto"/>
        <w:ind w:right="103"/>
      </w:pPr>
      <w:r>
        <w:t>«Число курьеров в России увеличивается с большой скоростью, однако потребность в них растёт ещё стремительнее. Увеличение потребности в услуга</w:t>
      </w:r>
      <w:r>
        <w:t xml:space="preserve">х доставки обусловлено активным развитием </w:t>
      </w:r>
      <w:proofErr w:type="spellStart"/>
      <w:r>
        <w:t>интернет-торговли</w:t>
      </w:r>
      <w:proofErr w:type="spellEnd"/>
      <w:r>
        <w:t>, ростом доли онлайн-продаж продовольственных и промышленных товаров, а также</w:t>
      </w:r>
      <w:r>
        <w:rPr>
          <w:spacing w:val="-18"/>
        </w:rPr>
        <w:t xml:space="preserve"> </w:t>
      </w:r>
      <w:r>
        <w:t>распространением</w:t>
      </w:r>
      <w:r>
        <w:rPr>
          <w:spacing w:val="-17"/>
        </w:rPr>
        <w:t xml:space="preserve"> </w:t>
      </w:r>
      <w:r>
        <w:t>услуги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доставке</w:t>
      </w:r>
      <w:r>
        <w:rPr>
          <w:spacing w:val="-18"/>
        </w:rPr>
        <w:t xml:space="preserve"> </w:t>
      </w:r>
      <w:r>
        <w:t>готовой</w:t>
      </w:r>
      <w:r>
        <w:rPr>
          <w:spacing w:val="-17"/>
        </w:rPr>
        <w:t xml:space="preserve"> </w:t>
      </w:r>
      <w:r>
        <w:t>еды.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 xml:space="preserve">поддержки деятельности самозанятых в Республике Татарстан 10 </w:t>
      </w:r>
      <w:r>
        <w:t xml:space="preserve">лучших курьеров- участников проекта «Я – </w:t>
      </w:r>
      <w:proofErr w:type="spellStart"/>
      <w:r>
        <w:t>самозанятый</w:t>
      </w:r>
      <w:proofErr w:type="spellEnd"/>
      <w:r>
        <w:t xml:space="preserve">» получат </w:t>
      </w:r>
      <w:proofErr w:type="spellStart"/>
      <w:r>
        <w:t>электровелосипед</w:t>
      </w:r>
      <w:proofErr w:type="spellEnd"/>
      <w:r>
        <w:t xml:space="preserve">, а также велосипеды для комфортных и эффективных доставок», - поделилась </w:t>
      </w:r>
      <w:proofErr w:type="spellStart"/>
      <w:r>
        <w:t>Линара</w:t>
      </w:r>
      <w:proofErr w:type="spellEnd"/>
      <w:r>
        <w:t xml:space="preserve"> </w:t>
      </w:r>
      <w:proofErr w:type="spellStart"/>
      <w:r>
        <w:t>Бурханова</w:t>
      </w:r>
      <w:proofErr w:type="spellEnd"/>
      <w:r>
        <w:t>, первый заместитель генерального директора Фонда поддержки предпринимательства Республи</w:t>
      </w:r>
      <w:r>
        <w:t xml:space="preserve">ки Татарстан - руководитель центра «Мой </w:t>
      </w:r>
      <w:r>
        <w:rPr>
          <w:spacing w:val="-2"/>
        </w:rPr>
        <w:t>бизнес».</w:t>
      </w:r>
    </w:p>
    <w:p w:rsidR="0034032B" w:rsidRDefault="005D0C5A">
      <w:pPr>
        <w:pStyle w:val="a3"/>
        <w:ind w:left="810" w:firstLine="0"/>
      </w:pPr>
      <w:r>
        <w:rPr>
          <w:spacing w:val="-2"/>
        </w:rPr>
        <w:t>Темы</w:t>
      </w:r>
      <w:r>
        <w:rPr>
          <w:spacing w:val="-1"/>
        </w:rPr>
        <w:t xml:space="preserve"> </w:t>
      </w:r>
      <w:r>
        <w:rPr>
          <w:spacing w:val="-2"/>
        </w:rPr>
        <w:t>образовательной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34032B" w:rsidRDefault="005D0C5A">
      <w:pPr>
        <w:pStyle w:val="a4"/>
        <w:numPr>
          <w:ilvl w:val="0"/>
          <w:numId w:val="1"/>
        </w:numPr>
        <w:tabs>
          <w:tab w:val="left" w:pos="1199"/>
        </w:tabs>
        <w:spacing w:before="37" w:line="278" w:lineRule="auto"/>
        <w:ind w:right="112" w:firstLine="70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Самозанятость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предпринимательства:</w:t>
      </w:r>
      <w:r>
        <w:rPr>
          <w:spacing w:val="80"/>
          <w:sz w:val="28"/>
        </w:rPr>
        <w:t xml:space="preserve"> </w:t>
      </w:r>
      <w:r>
        <w:rPr>
          <w:sz w:val="28"/>
        </w:rPr>
        <w:t>преимущества, тонкости, возможности»</w:t>
      </w:r>
    </w:p>
    <w:p w:rsidR="0034032B" w:rsidRDefault="005D0C5A">
      <w:pPr>
        <w:pStyle w:val="a4"/>
        <w:numPr>
          <w:ilvl w:val="0"/>
          <w:numId w:val="1"/>
        </w:numPr>
        <w:tabs>
          <w:tab w:val="left" w:pos="1238"/>
          <w:tab w:val="left" w:pos="1240"/>
          <w:tab w:val="left" w:pos="2295"/>
          <w:tab w:val="left" w:pos="2663"/>
          <w:tab w:val="left" w:pos="4452"/>
          <w:tab w:val="left" w:pos="5980"/>
          <w:tab w:val="left" w:pos="7731"/>
          <w:tab w:val="left" w:pos="8079"/>
        </w:tabs>
        <w:spacing w:line="276" w:lineRule="auto"/>
        <w:ind w:right="113" w:firstLine="707"/>
        <w:rPr>
          <w:sz w:val="28"/>
        </w:rPr>
      </w:pPr>
      <w:r>
        <w:rPr>
          <w:spacing w:val="-4"/>
          <w:sz w:val="28"/>
        </w:rPr>
        <w:t>«Меры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возможности</w:t>
      </w:r>
      <w:r>
        <w:rPr>
          <w:sz w:val="28"/>
        </w:rPr>
        <w:tab/>
      </w:r>
      <w:r>
        <w:rPr>
          <w:spacing w:val="-2"/>
          <w:sz w:val="28"/>
        </w:rPr>
        <w:t>поддержки</w:t>
      </w:r>
      <w:r>
        <w:rPr>
          <w:sz w:val="28"/>
        </w:rPr>
        <w:tab/>
      </w:r>
      <w:r>
        <w:rPr>
          <w:spacing w:val="-2"/>
          <w:sz w:val="28"/>
        </w:rPr>
        <w:t>самозанятых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Республике Татарстан»</w:t>
      </w:r>
    </w:p>
    <w:p w:rsidR="0034032B" w:rsidRDefault="005D0C5A">
      <w:pPr>
        <w:pStyle w:val="a4"/>
        <w:numPr>
          <w:ilvl w:val="0"/>
          <w:numId w:val="1"/>
        </w:numPr>
        <w:tabs>
          <w:tab w:val="left" w:pos="1091"/>
        </w:tabs>
        <w:spacing w:line="321" w:lineRule="exact"/>
        <w:ind w:left="1090" w:hanging="281"/>
        <w:rPr>
          <w:sz w:val="28"/>
        </w:rPr>
      </w:pPr>
      <w:r>
        <w:rPr>
          <w:sz w:val="28"/>
        </w:rPr>
        <w:t>«Развитие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сервисах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Яндекс»</w:t>
      </w:r>
    </w:p>
    <w:p w:rsidR="0034032B" w:rsidRDefault="0034032B">
      <w:pPr>
        <w:spacing w:line="321" w:lineRule="exact"/>
        <w:rPr>
          <w:sz w:val="28"/>
        </w:rPr>
        <w:sectPr w:rsidR="0034032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34032B" w:rsidRDefault="005D0C5A">
      <w:pPr>
        <w:pStyle w:val="a4"/>
        <w:numPr>
          <w:ilvl w:val="0"/>
          <w:numId w:val="1"/>
        </w:numPr>
        <w:tabs>
          <w:tab w:val="left" w:pos="1281"/>
          <w:tab w:val="left" w:pos="1283"/>
          <w:tab w:val="left" w:pos="3293"/>
          <w:tab w:val="left" w:pos="5036"/>
          <w:tab w:val="left" w:pos="6353"/>
          <w:tab w:val="left" w:pos="7612"/>
          <w:tab w:val="left" w:pos="8284"/>
        </w:tabs>
        <w:spacing w:before="74" w:line="278" w:lineRule="auto"/>
        <w:ind w:right="103" w:firstLine="707"/>
        <w:rPr>
          <w:sz w:val="28"/>
        </w:rPr>
      </w:pPr>
      <w:r>
        <w:rPr>
          <w:spacing w:val="-2"/>
          <w:sz w:val="28"/>
        </w:rPr>
        <w:lastRenderedPageBreak/>
        <w:t>«Эффективная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рабочего</w:t>
      </w:r>
      <w:r>
        <w:rPr>
          <w:sz w:val="28"/>
        </w:rPr>
        <w:tab/>
      </w:r>
      <w:r>
        <w:rPr>
          <w:spacing w:val="-2"/>
          <w:sz w:val="28"/>
        </w:rPr>
        <w:t>времени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курьеров- партнеров»</w:t>
      </w:r>
    </w:p>
    <w:p w:rsidR="0034032B" w:rsidRDefault="005D0C5A">
      <w:pPr>
        <w:pStyle w:val="a4"/>
        <w:numPr>
          <w:ilvl w:val="0"/>
          <w:numId w:val="1"/>
        </w:numPr>
        <w:tabs>
          <w:tab w:val="left" w:pos="1110"/>
        </w:tabs>
        <w:spacing w:line="317" w:lineRule="exact"/>
        <w:ind w:left="1109" w:hanging="300"/>
        <w:rPr>
          <w:sz w:val="28"/>
        </w:rPr>
      </w:pPr>
      <w:r>
        <w:rPr>
          <w:sz w:val="28"/>
        </w:rPr>
        <w:t>«Как</w:t>
      </w:r>
      <w:r>
        <w:rPr>
          <w:spacing w:val="8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6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8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клиентов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Яндекс</w:t>
      </w:r>
    </w:p>
    <w:p w:rsidR="0034032B" w:rsidRDefault="005D0C5A">
      <w:pPr>
        <w:pStyle w:val="a3"/>
        <w:spacing w:before="48"/>
        <w:ind w:firstLine="0"/>
        <w:jc w:val="left"/>
      </w:pPr>
      <w:r>
        <w:rPr>
          <w:spacing w:val="-4"/>
        </w:rPr>
        <w:t>Еде»</w:t>
      </w:r>
    </w:p>
    <w:p w:rsidR="0034032B" w:rsidRDefault="005D0C5A">
      <w:pPr>
        <w:pStyle w:val="a3"/>
        <w:spacing w:before="50"/>
        <w:ind w:left="810" w:firstLine="0"/>
        <w:jc w:val="left"/>
      </w:pPr>
      <w:r>
        <w:t>Бесплатное</w:t>
      </w:r>
      <w:r>
        <w:rPr>
          <w:spacing w:val="64"/>
        </w:rPr>
        <w:t xml:space="preserve"> </w:t>
      </w:r>
      <w:r>
        <w:t>обучение</w:t>
      </w:r>
      <w:r>
        <w:rPr>
          <w:spacing w:val="68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самозанятых</w:t>
      </w:r>
      <w:r>
        <w:rPr>
          <w:spacing w:val="69"/>
        </w:rPr>
        <w:t xml:space="preserve"> </w:t>
      </w:r>
      <w:r>
        <w:t>пройдет</w:t>
      </w:r>
      <w:r>
        <w:rPr>
          <w:spacing w:val="69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11</w:t>
      </w:r>
      <w:r>
        <w:rPr>
          <w:spacing w:val="69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20</w:t>
      </w:r>
      <w:r>
        <w:rPr>
          <w:spacing w:val="70"/>
        </w:rPr>
        <w:t xml:space="preserve"> </w:t>
      </w:r>
      <w:r>
        <w:rPr>
          <w:spacing w:val="-2"/>
        </w:rPr>
        <w:t>декабря,</w:t>
      </w:r>
    </w:p>
    <w:p w:rsidR="0034032B" w:rsidRDefault="005D0C5A">
      <w:pPr>
        <w:pStyle w:val="a3"/>
        <w:spacing w:before="48"/>
        <w:ind w:firstLine="0"/>
      </w:pPr>
      <w:r>
        <w:t>регистрация</w:t>
      </w:r>
      <w:r>
        <w:rPr>
          <w:spacing w:val="-12"/>
        </w:rPr>
        <w:t xml:space="preserve"> </w:t>
      </w:r>
      <w:r>
        <w:t>доступна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ссылке</w:t>
      </w:r>
      <w:r>
        <w:rPr>
          <w:spacing w:val="-7"/>
        </w:rPr>
        <w:t xml:space="preserve"> </w:t>
      </w:r>
      <w:r>
        <w:t>https://ya-</w:t>
      </w:r>
      <w:r>
        <w:rPr>
          <w:spacing w:val="-2"/>
        </w:rPr>
        <w:t>samozanyatyy.ru/.</w:t>
      </w:r>
    </w:p>
    <w:p w:rsidR="0034032B" w:rsidRDefault="005D0C5A">
      <w:pPr>
        <w:pStyle w:val="a3"/>
        <w:spacing w:before="47" w:line="276" w:lineRule="auto"/>
        <w:ind w:right="104"/>
      </w:pPr>
      <w:r>
        <w:rPr>
          <w:spacing w:val="-2"/>
        </w:rPr>
        <w:t>Господдержка</w:t>
      </w:r>
      <w:r>
        <w:rPr>
          <w:spacing w:val="-5"/>
        </w:rPr>
        <w:t xml:space="preserve"> </w:t>
      </w:r>
      <w:r>
        <w:rPr>
          <w:spacing w:val="-2"/>
        </w:rPr>
        <w:t>самозанятых</w:t>
      </w:r>
      <w:r>
        <w:rPr>
          <w:spacing w:val="-4"/>
        </w:rPr>
        <w:t xml:space="preserve"> </w:t>
      </w:r>
      <w:r>
        <w:rPr>
          <w:spacing w:val="-2"/>
        </w:rPr>
        <w:t>граждан</w:t>
      </w:r>
      <w:r>
        <w:rPr>
          <w:spacing w:val="-8"/>
        </w:rPr>
        <w:t xml:space="preserve"> </w:t>
      </w:r>
      <w:r>
        <w:rPr>
          <w:spacing w:val="-2"/>
        </w:rPr>
        <w:t>реализуется</w:t>
      </w:r>
      <w:r>
        <w:rPr>
          <w:spacing w:val="-5"/>
        </w:rPr>
        <w:t xml:space="preserve"> </w:t>
      </w:r>
      <w:r>
        <w:rPr>
          <w:spacing w:val="-2"/>
        </w:rPr>
        <w:t>Центром «Мой</w:t>
      </w:r>
      <w:r>
        <w:rPr>
          <w:spacing w:val="-8"/>
        </w:rPr>
        <w:t xml:space="preserve"> </w:t>
      </w:r>
      <w:r>
        <w:rPr>
          <w:spacing w:val="-2"/>
        </w:rPr>
        <w:t xml:space="preserve">бизнес» </w:t>
      </w:r>
      <w:r>
        <w:t xml:space="preserve">Фонда поддержки предпринимательства при поддержке Министерства </w:t>
      </w:r>
      <w:r>
        <w:rPr>
          <w:spacing w:val="-2"/>
        </w:rPr>
        <w:t>экономики Республики Татарстан в</w:t>
      </w:r>
      <w:r>
        <w:rPr>
          <w:spacing w:val="-7"/>
        </w:rPr>
        <w:t xml:space="preserve"> </w:t>
      </w:r>
      <w:r>
        <w:rPr>
          <w:spacing w:val="-2"/>
        </w:rPr>
        <w:t>рамках</w:t>
      </w:r>
      <w:r>
        <w:rPr>
          <w:spacing w:val="-5"/>
        </w:rPr>
        <w:t xml:space="preserve"> </w:t>
      </w:r>
      <w:r>
        <w:rPr>
          <w:spacing w:val="-2"/>
        </w:rPr>
        <w:t>реализации национального</w:t>
      </w:r>
      <w:r>
        <w:rPr>
          <w:spacing w:val="-5"/>
        </w:rPr>
        <w:t xml:space="preserve"> </w:t>
      </w:r>
      <w:r>
        <w:rPr>
          <w:spacing w:val="-2"/>
        </w:rPr>
        <w:t>проекта</w:t>
      </w:r>
    </w:p>
    <w:p w:rsidR="0034032B" w:rsidRDefault="005D0C5A" w:rsidP="005D0C5A">
      <w:pPr>
        <w:pStyle w:val="a3"/>
        <w:spacing w:before="1" w:line="276" w:lineRule="auto"/>
        <w:ind w:right="107" w:firstLine="0"/>
        <w:sectPr w:rsidR="0034032B">
          <w:pgSz w:w="11910" w:h="16840"/>
          <w:pgMar w:top="1040" w:right="740" w:bottom="280" w:left="1600" w:header="720" w:footer="720" w:gutter="0"/>
          <w:cols w:space="720"/>
        </w:sectPr>
      </w:pPr>
      <w:r>
        <w:t>«Малое</w:t>
      </w:r>
      <w:r>
        <w:t xml:space="preserve"> и среднее предпринимательство», который инициировал Президент РФ Владимир Путин и курирует перв</w:t>
      </w:r>
      <w:r>
        <w:t>ый вице-премьер Андрей Белоусов.</w:t>
      </w:r>
      <w:bookmarkStart w:id="0" w:name="_GoBack"/>
      <w:bookmarkEnd w:id="0"/>
    </w:p>
    <w:p w:rsidR="0034032B" w:rsidRDefault="0034032B" w:rsidP="005D0C5A">
      <w:pPr>
        <w:pStyle w:val="a3"/>
        <w:spacing w:before="1"/>
        <w:ind w:left="0" w:firstLine="0"/>
      </w:pPr>
    </w:p>
    <w:sectPr w:rsidR="0034032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2687D"/>
    <w:multiLevelType w:val="hybridMultilevel"/>
    <w:tmpl w:val="9D1EF4FA"/>
    <w:lvl w:ilvl="0" w:tplc="BFD4B766">
      <w:start w:val="1"/>
      <w:numFmt w:val="decimal"/>
      <w:lvlText w:val="%1.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3A65F20">
      <w:numFmt w:val="bullet"/>
      <w:lvlText w:val="•"/>
      <w:lvlJc w:val="left"/>
      <w:pPr>
        <w:ind w:left="1046" w:hanging="389"/>
      </w:pPr>
      <w:rPr>
        <w:rFonts w:hint="default"/>
        <w:lang w:val="ru-RU" w:eastAsia="en-US" w:bidi="ar-SA"/>
      </w:rPr>
    </w:lvl>
    <w:lvl w:ilvl="2" w:tplc="C0ECCE66">
      <w:numFmt w:val="bullet"/>
      <w:lvlText w:val="•"/>
      <w:lvlJc w:val="left"/>
      <w:pPr>
        <w:ind w:left="1993" w:hanging="389"/>
      </w:pPr>
      <w:rPr>
        <w:rFonts w:hint="default"/>
        <w:lang w:val="ru-RU" w:eastAsia="en-US" w:bidi="ar-SA"/>
      </w:rPr>
    </w:lvl>
    <w:lvl w:ilvl="3" w:tplc="9D0451E6">
      <w:numFmt w:val="bullet"/>
      <w:lvlText w:val="•"/>
      <w:lvlJc w:val="left"/>
      <w:pPr>
        <w:ind w:left="2939" w:hanging="389"/>
      </w:pPr>
      <w:rPr>
        <w:rFonts w:hint="default"/>
        <w:lang w:val="ru-RU" w:eastAsia="en-US" w:bidi="ar-SA"/>
      </w:rPr>
    </w:lvl>
    <w:lvl w:ilvl="4" w:tplc="5846EA3C">
      <w:numFmt w:val="bullet"/>
      <w:lvlText w:val="•"/>
      <w:lvlJc w:val="left"/>
      <w:pPr>
        <w:ind w:left="3886" w:hanging="389"/>
      </w:pPr>
      <w:rPr>
        <w:rFonts w:hint="default"/>
        <w:lang w:val="ru-RU" w:eastAsia="en-US" w:bidi="ar-SA"/>
      </w:rPr>
    </w:lvl>
    <w:lvl w:ilvl="5" w:tplc="B4A49ADC">
      <w:numFmt w:val="bullet"/>
      <w:lvlText w:val="•"/>
      <w:lvlJc w:val="left"/>
      <w:pPr>
        <w:ind w:left="4833" w:hanging="389"/>
      </w:pPr>
      <w:rPr>
        <w:rFonts w:hint="default"/>
        <w:lang w:val="ru-RU" w:eastAsia="en-US" w:bidi="ar-SA"/>
      </w:rPr>
    </w:lvl>
    <w:lvl w:ilvl="6" w:tplc="900CB6D2">
      <w:numFmt w:val="bullet"/>
      <w:lvlText w:val="•"/>
      <w:lvlJc w:val="left"/>
      <w:pPr>
        <w:ind w:left="5779" w:hanging="389"/>
      </w:pPr>
      <w:rPr>
        <w:rFonts w:hint="default"/>
        <w:lang w:val="ru-RU" w:eastAsia="en-US" w:bidi="ar-SA"/>
      </w:rPr>
    </w:lvl>
    <w:lvl w:ilvl="7" w:tplc="13FE5CA6">
      <w:numFmt w:val="bullet"/>
      <w:lvlText w:val="•"/>
      <w:lvlJc w:val="left"/>
      <w:pPr>
        <w:ind w:left="6726" w:hanging="389"/>
      </w:pPr>
      <w:rPr>
        <w:rFonts w:hint="default"/>
        <w:lang w:val="ru-RU" w:eastAsia="en-US" w:bidi="ar-SA"/>
      </w:rPr>
    </w:lvl>
    <w:lvl w:ilvl="8" w:tplc="DCB80812">
      <w:numFmt w:val="bullet"/>
      <w:lvlText w:val="•"/>
      <w:lvlJc w:val="left"/>
      <w:pPr>
        <w:ind w:left="7673" w:hanging="3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032B"/>
    <w:rsid w:val="0034032B"/>
    <w:rsid w:val="005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7CE8"/>
  <w15:docId w15:val="{3D03F7E2-17B9-413D-828D-0C36C462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 Камиля Рубисовна</dc:creator>
  <cp:lastModifiedBy>PC ALX</cp:lastModifiedBy>
  <cp:revision>3</cp:revision>
  <dcterms:created xsi:type="dcterms:W3CDTF">2023-12-13T06:53:00Z</dcterms:created>
  <dcterms:modified xsi:type="dcterms:W3CDTF">2023-12-13T06:54:00Z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2023-12-13T00:00:00Z</vt:filetime>
  </property>
  <property fmtid="{D5CDD505-2E9C-101B-9397-08002B2CF9AE}" pid="5" name="Producer">
    <vt:lpwstr>Microsoft® Word 2019</vt:lpwstr>
  </property>
</Properties>
</file>